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Dejan Kaisersberger, direktor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583B71C8"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E61A9E">
        <w:rPr>
          <w:rFonts w:ascii="Arial" w:hAnsi="Arial" w:cs="Arial"/>
          <w:b/>
          <w:sz w:val="24"/>
          <w:szCs w:val="24"/>
        </w:rPr>
        <w:t>5</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7B38EAB"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D2C1C" w:rsidRPr="00644BF8">
        <w:rPr>
          <w:rFonts w:ascii="Arial" w:hAnsi="Arial" w:cs="Arial"/>
          <w:sz w:val="24"/>
          <w:szCs w:val="24"/>
        </w:rPr>
        <w:t>0</w:t>
      </w:r>
      <w:r w:rsidR="00CE446D">
        <w:rPr>
          <w:rFonts w:ascii="Arial" w:hAnsi="Arial" w:cs="Arial"/>
          <w:sz w:val="24"/>
          <w:szCs w:val="24"/>
        </w:rPr>
        <w:t>4</w:t>
      </w:r>
      <w:r w:rsidR="002D2C1C" w:rsidRPr="00644BF8">
        <w:rPr>
          <w:rFonts w:ascii="Arial" w:hAnsi="Arial" w:cs="Arial"/>
          <w:sz w:val="24"/>
          <w:szCs w:val="24"/>
        </w:rPr>
        <w:t>.04.2019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E61A9E">
        <w:rPr>
          <w:rFonts w:ascii="Arial" w:hAnsi="Arial" w:cs="Arial"/>
          <w:sz w:val="24"/>
          <w:szCs w:val="24"/>
        </w:rPr>
        <w:t>5</w:t>
      </w:r>
      <w:r w:rsidR="002D2C1C" w:rsidRPr="00644BF8">
        <w:rPr>
          <w:rFonts w:ascii="Arial" w:hAnsi="Arial" w:cs="Arial"/>
          <w:sz w:val="24"/>
          <w:szCs w:val="24"/>
        </w:rPr>
        <w:t>-2019</w:t>
      </w:r>
      <w:r w:rsidR="00E61A9E">
        <w:rPr>
          <w:rFonts w:ascii="Arial" w:hAnsi="Arial" w:cs="Arial"/>
          <w:sz w:val="24"/>
          <w:szCs w:val="24"/>
        </w:rPr>
        <w:t>- PE Kočevje</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72CE9930" w:rsidR="0091414F" w:rsidRPr="00644BF8" w:rsidRDefault="002D2C1C"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Les za plošče bukev</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€/m</w:t>
            </w:r>
            <w:r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1,10 preračuna v kubične metre; </w:t>
      </w:r>
    </w:p>
    <w:p w14:paraId="19B3F50A" w14:textId="1D0055E3"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bookmarkStart w:id="0" w:name="_GoBack"/>
      <w:bookmarkEnd w:id="0"/>
      <w:r w:rsidRPr="004D01A2">
        <w:rPr>
          <w:rFonts w:ascii="Arial" w:hAnsi="Arial" w:cs="Arial"/>
          <w:sz w:val="24"/>
          <w:szCs w:val="24"/>
        </w:rPr>
        <w:t xml:space="preserve"> faktor (1,10)</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124C4E35"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1,1</w:t>
      </w:r>
      <w:r w:rsidR="004D01A2">
        <w:rPr>
          <w:rFonts w:ascii="Arial" w:hAnsi="Arial" w:cs="Arial"/>
          <w:sz w:val="24"/>
          <w:szCs w:val="24"/>
        </w:rPr>
        <w:t>0</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7926BED5" w:rsidR="00CD5405" w:rsidRPr="00644BF8"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 je kupec hkrati s podpisom te pogodbe v zavarovanje terjatev prodajalca do kupca, prodajalcu izročil:</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CE446D">
              <w:rPr>
                <w:rFonts w:ascii="Arial" w:hAnsi="Arial" w:cs="Arial"/>
                <w:color w:val="000000" w:themeColor="text1"/>
                <w:sz w:val="24"/>
                <w:szCs w:val="24"/>
              </w:rPr>
            </w:r>
            <w:r w:rsidR="00CE446D">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w:t>
            </w:r>
            <w:r w:rsidRPr="00644BF8">
              <w:rPr>
                <w:rFonts w:ascii="Arial" w:hAnsi="Arial" w:cs="Arial"/>
                <w:color w:val="000000" w:themeColor="text1"/>
                <w:sz w:val="24"/>
                <w:szCs w:val="24"/>
              </w:rPr>
              <w:lastRenderedPageBreak/>
              <w:t xml:space="preserve">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lastRenderedPageBreak/>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CE446D">
              <w:rPr>
                <w:rFonts w:ascii="Arial" w:hAnsi="Arial" w:cs="Arial"/>
                <w:color w:val="000000" w:themeColor="text1"/>
                <w:sz w:val="24"/>
                <w:szCs w:val="24"/>
              </w:rPr>
            </w:r>
            <w:r w:rsidR="00CE446D">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7777777" w:rsidR="007E733F" w:rsidRPr="00644BF8"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644BF8">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2B9B7E7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Nataša Svete, kontakt: </w:t>
      </w:r>
      <w:hyperlink r:id="rId10" w:history="1">
        <w:r w:rsidR="001742E5" w:rsidRPr="00B24D5E">
          <w:rPr>
            <w:rStyle w:val="Hiperpovezava"/>
            <w:rFonts w:ascii="Arial" w:hAnsi="Arial" w:cs="Arial"/>
            <w:sz w:val="24"/>
            <w:szCs w:val="24"/>
          </w:rPr>
          <w:t>natasa.svete@sidg.si</w:t>
        </w:r>
      </w:hyperlink>
      <w:r w:rsidR="001742E5">
        <w:rPr>
          <w:rFonts w:ascii="Arial" w:hAnsi="Arial" w:cs="Arial"/>
          <w:sz w:val="24"/>
          <w:szCs w:val="24"/>
        </w:rPr>
        <w:t>, 030-715-833.</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Dejan Kaisersberger, direktor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700985"/>
    <w:rsid w:val="00726A26"/>
    <w:rsid w:val="00740B86"/>
    <w:rsid w:val="00796858"/>
    <w:rsid w:val="007A596C"/>
    <w:rsid w:val="007E733F"/>
    <w:rsid w:val="00837A76"/>
    <w:rsid w:val="0088123F"/>
    <w:rsid w:val="008F1520"/>
    <w:rsid w:val="008F2036"/>
    <w:rsid w:val="009038BA"/>
    <w:rsid w:val="0091414F"/>
    <w:rsid w:val="00920B8B"/>
    <w:rsid w:val="00A73DEB"/>
    <w:rsid w:val="00AD6A93"/>
    <w:rsid w:val="00BA084D"/>
    <w:rsid w:val="00BA48BA"/>
    <w:rsid w:val="00C028AA"/>
    <w:rsid w:val="00C62C0A"/>
    <w:rsid w:val="00CA6260"/>
    <w:rsid w:val="00CD5405"/>
    <w:rsid w:val="00CE446D"/>
    <w:rsid w:val="00D10198"/>
    <w:rsid w:val="00DA00C9"/>
    <w:rsid w:val="00DB4640"/>
    <w:rsid w:val="00DF20F3"/>
    <w:rsid w:val="00E254C5"/>
    <w:rsid w:val="00E45A4F"/>
    <w:rsid w:val="00E61A9E"/>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B8659B-4060-47A0-BF41-38452133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3838</Words>
  <Characters>21878</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6</cp:revision>
  <cp:lastPrinted>2018-05-11T11:58:00Z</cp:lastPrinted>
  <dcterms:created xsi:type="dcterms:W3CDTF">2019-04-03T10:03:00Z</dcterms:created>
  <dcterms:modified xsi:type="dcterms:W3CDTF">2019-04-04T05:29:00Z</dcterms:modified>
</cp:coreProperties>
</file>